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lengitternetz"/>
        <w:tblW w:w="0" w:type="auto"/>
        <w:tblLook w:val="04A0"/>
      </w:tblPr>
      <w:tblGrid>
        <w:gridCol w:w="9212"/>
      </w:tblGrid>
      <w:tr w:rsidR="00521546" w:rsidTr="00521546">
        <w:tc>
          <w:tcPr>
            <w:tcW w:w="9212" w:type="dxa"/>
          </w:tcPr>
          <w:p w:rsidR="00521546" w:rsidRDefault="00521546" w:rsidP="00521546">
            <w:pPr>
              <w:jc w:val="center"/>
              <w:rPr>
                <w:b/>
                <w:sz w:val="32"/>
                <w:szCs w:val="32"/>
              </w:rPr>
            </w:pPr>
            <w:r w:rsidRPr="00BF1EDB">
              <w:rPr>
                <w:b/>
                <w:sz w:val="32"/>
                <w:szCs w:val="32"/>
              </w:rPr>
              <w:t>Bauanleitung Stadtkirche Wittenberg</w:t>
            </w:r>
          </w:p>
        </w:tc>
      </w:tr>
    </w:tbl>
    <w:p w:rsidR="00BF1EDB" w:rsidRPr="00BF1EDB" w:rsidRDefault="00BF1EDB" w:rsidP="007037EB">
      <w:pPr>
        <w:rPr>
          <w:b/>
          <w:sz w:val="32"/>
          <w:szCs w:val="32"/>
        </w:rPr>
      </w:pPr>
      <w:r w:rsidRPr="00BF1EDB">
        <w:rPr>
          <w:b/>
          <w:sz w:val="32"/>
          <w:szCs w:val="32"/>
        </w:rPr>
        <w:br/>
      </w:r>
      <w:r w:rsidR="009F143C" w:rsidRPr="00162064">
        <w:rPr>
          <w:b/>
          <w:color w:val="C00000"/>
          <w:sz w:val="28"/>
          <w:szCs w:val="28"/>
        </w:rPr>
        <w:t>Grundplatte</w:t>
      </w:r>
      <w:r w:rsidR="009F143C">
        <w:rPr>
          <w:b/>
          <w:sz w:val="28"/>
          <w:szCs w:val="28"/>
        </w:rPr>
        <w:t xml:space="preserve">  </w:t>
      </w:r>
    </w:p>
    <w:tbl>
      <w:tblPr>
        <w:tblStyle w:val="Tabellengitternetz"/>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778"/>
        <w:gridCol w:w="3402"/>
      </w:tblGrid>
      <w:tr w:rsidR="00485C5E" w:rsidTr="006743C0">
        <w:trPr>
          <w:trHeight w:val="3910"/>
        </w:trPr>
        <w:tc>
          <w:tcPr>
            <w:tcW w:w="5778" w:type="dxa"/>
          </w:tcPr>
          <w:p w:rsidR="00485C5E" w:rsidRDefault="00485C5E" w:rsidP="007037EB">
            <w:r w:rsidRPr="00251262">
              <w:rPr>
                <w:b/>
                <w:sz w:val="28"/>
                <w:szCs w:val="28"/>
              </w:rPr>
              <w:t>Seite 1</w:t>
            </w:r>
            <w:r>
              <w:rPr>
                <w:b/>
                <w:sz w:val="28"/>
                <w:szCs w:val="28"/>
              </w:rPr>
              <w:br/>
            </w:r>
            <w:r>
              <w:br/>
              <w:t>Bei der Grundplatte Teil 1 werden die schraffierten Flächen ausgeschnitten, damit man die weiteren Teile leichter festkleben kann</w:t>
            </w:r>
            <w:r w:rsidR="006D7F83">
              <w:t>.</w:t>
            </w:r>
            <w:r w:rsidR="009F143C">
              <w:br/>
            </w:r>
            <w:r>
              <w:t>.</w:t>
            </w:r>
            <w:r>
              <w:br/>
            </w:r>
            <w:r w:rsidR="009F143C" w:rsidRPr="00162064">
              <w:rPr>
                <w:b/>
                <w:color w:val="C00000"/>
                <w:sz w:val="28"/>
                <w:szCs w:val="28"/>
              </w:rPr>
              <w:t>Hauptschiff</w:t>
            </w:r>
            <w:r w:rsidR="009F143C">
              <w:rPr>
                <w:b/>
                <w:sz w:val="28"/>
                <w:szCs w:val="28"/>
              </w:rPr>
              <w:br/>
            </w:r>
            <w:r>
              <w:br/>
            </w:r>
            <w:r w:rsidRPr="00251262">
              <w:rPr>
                <w:b/>
                <w:sz w:val="28"/>
                <w:szCs w:val="28"/>
              </w:rPr>
              <w:t>Seite 2</w:t>
            </w:r>
            <w:r>
              <w:rPr>
                <w:b/>
                <w:sz w:val="28"/>
                <w:szCs w:val="28"/>
              </w:rPr>
              <w:t xml:space="preserve"> und 3</w:t>
            </w:r>
            <w:r>
              <w:rPr>
                <w:b/>
                <w:sz w:val="28"/>
                <w:szCs w:val="28"/>
              </w:rPr>
              <w:br/>
            </w:r>
            <w:r>
              <w:br/>
              <w:t xml:space="preserve">Die Teile 2 und 3 sind die Außenwände des Hauptschiffs. </w:t>
            </w:r>
            <w:r w:rsidR="006D7F83">
              <w:br/>
            </w:r>
            <w:r>
              <w:t>Sie werden sehr sorgfäl</w:t>
            </w:r>
            <w:r w:rsidR="00B52770">
              <w:t xml:space="preserve">tig gefalzt, ausgeschnitten, </w:t>
            </w:r>
            <w:r>
              <w:t xml:space="preserve">nacheinander auf die Grundplatte geklebt und natürlich miteinander verbunden. </w:t>
            </w:r>
            <w:r>
              <w:br/>
            </w:r>
          </w:p>
        </w:tc>
        <w:tc>
          <w:tcPr>
            <w:tcW w:w="3402" w:type="dxa"/>
          </w:tcPr>
          <w:p w:rsidR="00485C5E" w:rsidRDefault="00485C5E" w:rsidP="007037EB">
            <w:pPr>
              <w:rPr>
                <w:noProof/>
              </w:rPr>
            </w:pPr>
          </w:p>
          <w:p w:rsidR="009F143C" w:rsidRDefault="009F143C" w:rsidP="007037EB">
            <w:pPr>
              <w:rPr>
                <w:noProof/>
              </w:rPr>
            </w:pPr>
          </w:p>
          <w:p w:rsidR="009F143C" w:rsidRDefault="009F143C" w:rsidP="007037EB">
            <w:pPr>
              <w:rPr>
                <w:noProof/>
              </w:rPr>
            </w:pPr>
          </w:p>
          <w:p w:rsidR="009F143C" w:rsidRDefault="009F143C" w:rsidP="007037EB">
            <w:pPr>
              <w:rPr>
                <w:noProof/>
              </w:rPr>
            </w:pPr>
          </w:p>
          <w:p w:rsidR="00485C5E" w:rsidRDefault="00485C5E" w:rsidP="007037EB">
            <w:r>
              <w:rPr>
                <w:noProof/>
              </w:rPr>
              <w:drawing>
                <wp:inline distT="0" distB="0" distL="0" distR="0">
                  <wp:extent cx="1962150" cy="1667125"/>
                  <wp:effectExtent l="0" t="0" r="0" b="0"/>
                  <wp:docPr id="13" name="Grafik 0" descr="Ohne Titel-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hne Titel-1.jpg"/>
                          <pic:cNvPicPr/>
                        </pic:nvPicPr>
                        <pic:blipFill>
                          <a:blip r:embed="rId5" cstate="print"/>
                          <a:stretch>
                            <a:fillRect/>
                          </a:stretch>
                        </pic:blipFill>
                        <pic:spPr>
                          <a:xfrm>
                            <a:off x="0" y="0"/>
                            <a:ext cx="1967092" cy="1671324"/>
                          </a:xfrm>
                          <a:prstGeom prst="rect">
                            <a:avLst/>
                          </a:prstGeom>
                        </pic:spPr>
                      </pic:pic>
                    </a:graphicData>
                  </a:graphic>
                </wp:inline>
              </w:drawing>
            </w:r>
          </w:p>
        </w:tc>
        <w:bookmarkStart w:id="0" w:name="_GoBack"/>
        <w:bookmarkEnd w:id="0"/>
      </w:tr>
    </w:tbl>
    <w:p w:rsidR="00485C5E" w:rsidRDefault="00485C5E" w:rsidP="007037EB">
      <w:pPr>
        <w:spacing w:line="240" w:lineRule="auto"/>
      </w:pPr>
    </w:p>
    <w:tbl>
      <w:tblPr>
        <w:tblStyle w:val="Tabellengitternetz"/>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479"/>
        <w:gridCol w:w="1733"/>
      </w:tblGrid>
      <w:tr w:rsidR="00485C5E" w:rsidTr="001B00CB">
        <w:tc>
          <w:tcPr>
            <w:tcW w:w="7479" w:type="dxa"/>
          </w:tcPr>
          <w:p w:rsidR="00485C5E" w:rsidRDefault="009F143C" w:rsidP="007037EB">
            <w:r>
              <w:t>Die Stützpfeiler 2a - 2e bzw. 3b</w:t>
            </w:r>
            <w:r w:rsidR="00485C5E">
              <w:t xml:space="preserve"> - 3c können vor dem Zusammenbau </w:t>
            </w:r>
            <w:r>
              <w:t>der Teile oder später aufgeklebt</w:t>
            </w:r>
            <w:r w:rsidR="00485C5E">
              <w:t xml:space="preserve"> werden. Sie werden aus einem oberen langen Teil und einen unteren kürzeren Teil zu einer Quadratsäule zusammengefügt.</w:t>
            </w:r>
            <w:r w:rsidR="00485C5E">
              <w:br/>
            </w:r>
            <w:r w:rsidR="00485C5E">
              <w:br/>
              <w:t>Die Kleinteile 11 und 13 müssen gut verwahrt werden.</w:t>
            </w:r>
            <w:r w:rsidR="00485C5E">
              <w:br/>
              <w:t>Bei Teil 3 muss noch der Vorbau Teil 3a angebracht werden</w:t>
            </w:r>
            <w:r>
              <w:t>.</w:t>
            </w:r>
            <w:r>
              <w:br/>
            </w:r>
            <w:r>
              <w:br/>
              <w:t xml:space="preserve">Die Stützpfeiler  3b  und 3c werden genauso zusammengeklebt wie die Teile </w:t>
            </w:r>
            <w:r>
              <w:br/>
              <w:t xml:space="preserve"> 2a - 2e</w:t>
            </w:r>
          </w:p>
        </w:tc>
        <w:tc>
          <w:tcPr>
            <w:tcW w:w="1733" w:type="dxa"/>
          </w:tcPr>
          <w:p w:rsidR="00485C5E" w:rsidRDefault="00485C5E" w:rsidP="007037EB">
            <w:r>
              <w:rPr>
                <w:noProof/>
              </w:rPr>
              <w:drawing>
                <wp:inline distT="0" distB="0" distL="0" distR="0">
                  <wp:extent cx="590550" cy="1581389"/>
                  <wp:effectExtent l="19050" t="0" r="0" b="0"/>
                  <wp:docPr id="12" name="Grafik 9" descr="Skizz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kizze-6.jpg"/>
                          <pic:cNvPicPr/>
                        </pic:nvPicPr>
                        <pic:blipFill>
                          <a:blip r:embed="rId6" cstate="print"/>
                          <a:stretch>
                            <a:fillRect/>
                          </a:stretch>
                        </pic:blipFill>
                        <pic:spPr>
                          <a:xfrm>
                            <a:off x="0" y="0"/>
                            <a:ext cx="594280" cy="1591377"/>
                          </a:xfrm>
                          <a:prstGeom prst="rect">
                            <a:avLst/>
                          </a:prstGeom>
                        </pic:spPr>
                      </pic:pic>
                    </a:graphicData>
                  </a:graphic>
                </wp:inline>
              </w:drawing>
            </w:r>
          </w:p>
        </w:tc>
      </w:tr>
    </w:tbl>
    <w:p w:rsidR="00274BF1" w:rsidRPr="00162064" w:rsidRDefault="00AF5F05" w:rsidP="007037EB">
      <w:pPr>
        <w:spacing w:line="240" w:lineRule="auto"/>
        <w:rPr>
          <w:b/>
          <w:color w:val="C00000"/>
          <w:sz w:val="28"/>
          <w:szCs w:val="28"/>
        </w:rPr>
      </w:pPr>
      <w:r>
        <w:rPr>
          <w:b/>
          <w:sz w:val="28"/>
          <w:szCs w:val="28"/>
        </w:rPr>
        <w:br/>
      </w:r>
      <w:r w:rsidR="00274BF1" w:rsidRPr="00162064">
        <w:rPr>
          <w:b/>
          <w:color w:val="C00000"/>
          <w:sz w:val="28"/>
          <w:szCs w:val="28"/>
        </w:rPr>
        <w:t>Türme</w:t>
      </w:r>
      <w:r w:rsidR="00F4003C" w:rsidRPr="00162064">
        <w:rPr>
          <w:b/>
          <w:color w:val="C00000"/>
          <w:sz w:val="28"/>
          <w:szCs w:val="28"/>
        </w:rPr>
        <w:t xml:space="preserve"> </w:t>
      </w:r>
    </w:p>
    <w:tbl>
      <w:tblPr>
        <w:tblStyle w:val="Tabellengitternetz"/>
        <w:tblW w:w="9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550"/>
        <w:gridCol w:w="2862"/>
      </w:tblGrid>
      <w:tr w:rsidR="007E5C35" w:rsidTr="006743C0">
        <w:trPr>
          <w:trHeight w:val="1874"/>
        </w:trPr>
        <w:tc>
          <w:tcPr>
            <w:tcW w:w="6550" w:type="dxa"/>
          </w:tcPr>
          <w:p w:rsidR="007E5C35" w:rsidRPr="00485C5E" w:rsidRDefault="007E5C35" w:rsidP="007037EB">
            <w:pPr>
              <w:rPr>
                <w:b/>
                <w:sz w:val="28"/>
                <w:szCs w:val="28"/>
              </w:rPr>
            </w:pPr>
            <w:r w:rsidRPr="009D5D67">
              <w:rPr>
                <w:b/>
                <w:sz w:val="28"/>
                <w:szCs w:val="28"/>
              </w:rPr>
              <w:t>Seite 4</w:t>
            </w:r>
            <w:r w:rsidR="00485C5E">
              <w:rPr>
                <w:b/>
                <w:sz w:val="28"/>
                <w:szCs w:val="28"/>
              </w:rPr>
              <w:t xml:space="preserve"> </w:t>
            </w:r>
            <w:r w:rsidR="005870B3">
              <w:rPr>
                <w:b/>
                <w:sz w:val="28"/>
                <w:szCs w:val="28"/>
              </w:rPr>
              <w:br/>
            </w:r>
            <w:r>
              <w:rPr>
                <w:b/>
                <w:sz w:val="28"/>
                <w:szCs w:val="28"/>
              </w:rPr>
              <w:br/>
            </w:r>
            <w:r>
              <w:t xml:space="preserve">Aus Teil 4 wird der Nordturm </w:t>
            </w:r>
            <w:r w:rsidR="00DE649B">
              <w:t xml:space="preserve">- </w:t>
            </w:r>
            <w:r>
              <w:t xml:space="preserve">eine Quadratsäule mit einem Deckel </w:t>
            </w:r>
            <w:r w:rsidR="00B53A3C">
              <w:t>-</w:t>
            </w:r>
            <w:r>
              <w:t xml:space="preserve">zusammengebaut. </w:t>
            </w:r>
            <w:r w:rsidR="0037693A">
              <w:br/>
            </w:r>
            <w:r w:rsidR="00485C5E">
              <w:br/>
            </w:r>
            <w:r w:rsidR="00485C5E" w:rsidRPr="00485C5E">
              <w:rPr>
                <w:b/>
                <w:sz w:val="28"/>
                <w:szCs w:val="28"/>
              </w:rPr>
              <w:t>Seite  5</w:t>
            </w:r>
          </w:p>
          <w:p w:rsidR="005870B3" w:rsidRPr="005870B3" w:rsidRDefault="005870B3" w:rsidP="007037EB"/>
          <w:p w:rsidR="00DE649B" w:rsidRDefault="007E5C35" w:rsidP="007037EB">
            <w:r>
              <w:t>Das Teil 5 verbindet die beiden Türme und hat ei</w:t>
            </w:r>
            <w:r w:rsidR="00DE649B">
              <w:t xml:space="preserve">n </w:t>
            </w:r>
            <w:proofErr w:type="spellStart"/>
            <w:r w:rsidR="00DE649B">
              <w:t>Dacht</w:t>
            </w:r>
            <w:r>
              <w:t>eil</w:t>
            </w:r>
            <w:proofErr w:type="spellEnd"/>
            <w:r>
              <w:t xml:space="preserve"> 5a.</w:t>
            </w:r>
            <w:r w:rsidR="00162064">
              <w:br/>
            </w:r>
            <w:r w:rsidR="00DE649B">
              <w:br/>
            </w:r>
            <w:r w:rsidR="00162064" w:rsidRPr="00485C5E">
              <w:rPr>
                <w:color w:val="000000" w:themeColor="text1"/>
              </w:rPr>
              <w:t xml:space="preserve">Teil 9 </w:t>
            </w:r>
            <w:r w:rsidR="00162064">
              <w:rPr>
                <w:color w:val="000000" w:themeColor="text1"/>
              </w:rPr>
              <w:t>muss aufbewahrt</w:t>
            </w:r>
            <w:r w:rsidR="00162064" w:rsidRPr="00485C5E">
              <w:rPr>
                <w:color w:val="000000" w:themeColor="text1"/>
              </w:rPr>
              <w:t xml:space="preserve"> werden</w:t>
            </w:r>
            <w:r>
              <w:br/>
            </w:r>
            <w:r w:rsidR="00DE649B" w:rsidRPr="0037693A">
              <w:rPr>
                <w:b/>
                <w:color w:val="000000" w:themeColor="text1"/>
                <w:sz w:val="28"/>
                <w:szCs w:val="28"/>
              </w:rPr>
              <w:t>Seite 6</w:t>
            </w:r>
            <w:r w:rsidR="006743C0">
              <w:rPr>
                <w:b/>
                <w:color w:val="000000" w:themeColor="text1"/>
                <w:sz w:val="28"/>
                <w:szCs w:val="28"/>
              </w:rPr>
              <w:br/>
            </w:r>
          </w:p>
          <w:p w:rsidR="00DE649B" w:rsidRDefault="00DE649B" w:rsidP="007037EB">
            <w:r>
              <w:t>Teil 6 wird der Südturm.</w:t>
            </w:r>
          </w:p>
          <w:p w:rsidR="003A10C7" w:rsidRDefault="007E5C35" w:rsidP="00B52770">
            <w:r>
              <w:t>Der Südturm entspricht dem Nordturm, aber seitenverkehrt. Diese dürfen nicht verwechselt werden. Alles muss sehr genau sowohl auf der  Grundplatte als  auch auf der weißen Wand von Teil 3 befestigt werden</w:t>
            </w:r>
            <w:r w:rsidR="00B52770">
              <w:rPr>
                <w:color w:val="000000" w:themeColor="text1"/>
              </w:rPr>
              <w:br/>
            </w:r>
            <w:r w:rsidR="00F4003C">
              <w:rPr>
                <w:color w:val="FF0000"/>
              </w:rPr>
              <w:lastRenderedPageBreak/>
              <w:br/>
            </w:r>
            <w:r>
              <w:t>Die</w:t>
            </w:r>
            <w:r w:rsidR="00F4003C">
              <w:t xml:space="preserve"> Teile 4a und 6a sind Geländer. D</w:t>
            </w:r>
            <w:r>
              <w:t>iese  werden in der Mitte gefalzt</w:t>
            </w:r>
            <w:r w:rsidR="00F4003C">
              <w:t xml:space="preserve">, </w:t>
            </w:r>
            <w:r>
              <w:t>nach innen und nach außen geknickt und aneinander geklebt, damit diese auch nach außen sichtbar sind. Dann werden sie in den Ecken stumpf aneinander geklebt.</w:t>
            </w:r>
          </w:p>
          <w:p w:rsidR="007E5C35" w:rsidRPr="00D12177" w:rsidRDefault="00B52770" w:rsidP="00B52770">
            <w:r>
              <w:t xml:space="preserve"> </w:t>
            </w:r>
            <w:r>
              <w:br/>
              <w:t>Aus  den Teilen 6b - 6d wird eine Brücke, die die beiden Türme miteinander verbindet.</w:t>
            </w:r>
            <w:r w:rsidR="003A10C7">
              <w:t xml:space="preserve"> Auch hier befindet sich ein</w:t>
            </w:r>
            <w:r w:rsidR="00B53A3C">
              <w:t xml:space="preserve"> Geländer (siehe oben)-</w:t>
            </w:r>
            <w:r>
              <w:br/>
            </w:r>
          </w:p>
        </w:tc>
        <w:tc>
          <w:tcPr>
            <w:tcW w:w="2862" w:type="dxa"/>
          </w:tcPr>
          <w:p w:rsidR="007E5C35" w:rsidRDefault="007E5C35" w:rsidP="007037EB">
            <w:pPr>
              <w:rPr>
                <w:b/>
                <w:noProof/>
                <w:sz w:val="28"/>
                <w:szCs w:val="28"/>
              </w:rPr>
            </w:pPr>
          </w:p>
          <w:p w:rsidR="007E5C35" w:rsidRDefault="00485C5E" w:rsidP="007037EB">
            <w:pPr>
              <w:rPr>
                <w:b/>
                <w:noProof/>
                <w:sz w:val="28"/>
                <w:szCs w:val="28"/>
              </w:rPr>
            </w:pPr>
            <w:r>
              <w:rPr>
                <w:b/>
                <w:noProof/>
                <w:sz w:val="28"/>
                <w:szCs w:val="28"/>
              </w:rPr>
              <w:drawing>
                <wp:inline distT="0" distB="0" distL="0" distR="0">
                  <wp:extent cx="929640" cy="2642616"/>
                  <wp:effectExtent l="19050" t="0" r="3810" b="0"/>
                  <wp:docPr id="8" name="Grafik 7" descr="Skizz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kizze-5.jpg"/>
                          <pic:cNvPicPr/>
                        </pic:nvPicPr>
                        <pic:blipFill>
                          <a:blip r:embed="rId7" cstate="print"/>
                          <a:stretch>
                            <a:fillRect/>
                          </a:stretch>
                        </pic:blipFill>
                        <pic:spPr>
                          <a:xfrm>
                            <a:off x="0" y="0"/>
                            <a:ext cx="929640" cy="2642616"/>
                          </a:xfrm>
                          <a:prstGeom prst="rect">
                            <a:avLst/>
                          </a:prstGeom>
                        </pic:spPr>
                      </pic:pic>
                    </a:graphicData>
                  </a:graphic>
                </wp:inline>
              </w:drawing>
            </w:r>
          </w:p>
          <w:p w:rsidR="007E5C35" w:rsidRDefault="007E5C35" w:rsidP="007037EB">
            <w:pPr>
              <w:rPr>
                <w:b/>
                <w:noProof/>
                <w:sz w:val="28"/>
                <w:szCs w:val="28"/>
              </w:rPr>
            </w:pPr>
            <w:r>
              <w:rPr>
                <w:b/>
                <w:noProof/>
                <w:sz w:val="28"/>
                <w:szCs w:val="28"/>
              </w:rPr>
              <w:lastRenderedPageBreak/>
              <w:drawing>
                <wp:inline distT="0" distB="0" distL="0" distR="0">
                  <wp:extent cx="1726266" cy="1114425"/>
                  <wp:effectExtent l="0" t="0" r="762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kizze-3.jpg"/>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733900" cy="1119353"/>
                          </a:xfrm>
                          <a:prstGeom prst="rect">
                            <a:avLst/>
                          </a:prstGeom>
                        </pic:spPr>
                      </pic:pic>
                    </a:graphicData>
                  </a:graphic>
                </wp:inline>
              </w:drawing>
            </w:r>
          </w:p>
        </w:tc>
      </w:tr>
    </w:tbl>
    <w:p w:rsidR="00D12177" w:rsidRPr="00274BF1" w:rsidRDefault="00D12177" w:rsidP="007037EB">
      <w:pPr>
        <w:rPr>
          <w:b/>
          <w:sz w:val="28"/>
          <w:szCs w:val="28"/>
        </w:rPr>
      </w:pPr>
      <w:r w:rsidRPr="00162064">
        <w:rPr>
          <w:b/>
          <w:color w:val="C00000"/>
          <w:sz w:val="28"/>
          <w:szCs w:val="28"/>
        </w:rPr>
        <w:lastRenderedPageBreak/>
        <w:t>Anbau</w:t>
      </w:r>
      <w:r w:rsidRPr="00274BF1">
        <w:rPr>
          <w:b/>
          <w:sz w:val="28"/>
          <w:szCs w:val="28"/>
        </w:rPr>
        <w:t xml:space="preserve"> </w:t>
      </w:r>
      <w:r>
        <w:rPr>
          <w:b/>
          <w:sz w:val="28"/>
          <w:szCs w:val="28"/>
        </w:rPr>
        <w:br/>
      </w:r>
      <w:r w:rsidRPr="007810A4">
        <w:rPr>
          <w:b/>
          <w:sz w:val="28"/>
          <w:szCs w:val="28"/>
        </w:rPr>
        <w:t>Seite 7</w:t>
      </w:r>
    </w:p>
    <w:p w:rsidR="00D12177" w:rsidRDefault="005870B3" w:rsidP="007037EB">
      <w:r>
        <w:t>Als e</w:t>
      </w:r>
      <w:r w:rsidR="00D12177">
        <w:t>rstes muss das Teil 7a aus der weißen Wand von Teil 7 ausschnitten werden.</w:t>
      </w:r>
    </w:p>
    <w:p w:rsidR="003A10C7" w:rsidRDefault="00D12177" w:rsidP="007037EB">
      <w:pPr>
        <w:spacing w:line="240" w:lineRule="auto"/>
      </w:pPr>
      <w:r>
        <w:t xml:space="preserve">Die Teile 7 und  8 sind </w:t>
      </w:r>
      <w:r w:rsidR="005870B3">
        <w:t xml:space="preserve">die </w:t>
      </w:r>
      <w:r>
        <w:t xml:space="preserve">Außenwände des Anbaus und werden in der gleichen Weise wie die Teile 2 und 3 </w:t>
      </w:r>
      <w:r w:rsidR="005870B3">
        <w:t>fertiggestellt.</w:t>
      </w:r>
    </w:p>
    <w:p w:rsidR="00CA74CC" w:rsidRDefault="00D12177" w:rsidP="007037EB">
      <w:pPr>
        <w:spacing w:line="240" w:lineRule="auto"/>
      </w:pPr>
      <w:r w:rsidRPr="00913AFD">
        <w:t>Die Stützpfeiler sind sehr verschieden</w:t>
      </w:r>
      <w:r w:rsidR="00A32560">
        <w:t>. Teil 8f</w:t>
      </w:r>
      <w:r>
        <w:t xml:space="preserve"> ist eine Dreiecksäule</w:t>
      </w:r>
      <w:r w:rsidR="0037693A">
        <w:t>.</w:t>
      </w:r>
      <w:r w:rsidR="007E5C35" w:rsidRPr="005870B3">
        <w:rPr>
          <w:color w:val="FF0000"/>
        </w:rPr>
        <w:t xml:space="preserve"> </w:t>
      </w:r>
      <w:r w:rsidR="005870B3" w:rsidRPr="005870B3">
        <w:rPr>
          <w:color w:val="FF0000"/>
        </w:rPr>
        <w:t xml:space="preserve"> </w:t>
      </w:r>
      <w:r w:rsidRPr="005870B3">
        <w:rPr>
          <w:color w:val="FF0000"/>
        </w:rPr>
        <w:t xml:space="preserve"> </w:t>
      </w:r>
      <w:r w:rsidR="007E5C35">
        <w:t>Alle anderen Pfeilerteile sind wie die Teile bei den Wänden 2 und 3 Quadratsäulen.</w:t>
      </w:r>
      <w:r w:rsidR="00A32560">
        <w:br/>
      </w:r>
      <w:r w:rsidR="00A32560">
        <w:br/>
        <w:t>Die Klebelasche 8d wird mit einer Hälfte an Teil 8e geklebt. Dann wird das Ganze umgedreht und</w:t>
      </w:r>
      <w:r w:rsidR="002F1DD0">
        <w:t xml:space="preserve"> an die Rückseite des stufen</w:t>
      </w:r>
      <w:r w:rsidR="00A32560">
        <w:t>förmigen überstehenden Giebelteil geklebt.</w:t>
      </w:r>
      <w:r w:rsidR="00132A14">
        <w:br/>
        <w:t>8g ist ein Außenaltar. Die rechte Hälfte kommt auf  Wand von Teil 8 und die linke auf dem Stützpfeiler 8 f zu liegen.</w:t>
      </w:r>
      <w:r w:rsidR="007E5C35">
        <w:br/>
      </w:r>
      <w:r w:rsidR="00274BF1">
        <w:br/>
      </w:r>
      <w:r w:rsidR="00274BF1" w:rsidRPr="00162064">
        <w:rPr>
          <w:b/>
          <w:color w:val="C00000"/>
          <w:sz w:val="28"/>
          <w:szCs w:val="28"/>
        </w:rPr>
        <w:t>Dächer</w:t>
      </w:r>
      <w:r w:rsidR="008862DF">
        <w:rPr>
          <w:b/>
          <w:sz w:val="28"/>
          <w:szCs w:val="28"/>
        </w:rPr>
        <w:br/>
      </w:r>
      <w:r w:rsidR="001B00CB">
        <w:br/>
      </w:r>
      <w:r w:rsidR="000B4802">
        <w:t>Als nächstes wird das Dach Teil 9 (Seite 5)</w:t>
      </w:r>
      <w:r w:rsidR="003A10C7">
        <w:t xml:space="preserve"> </w:t>
      </w:r>
      <w:r w:rsidR="00274BF1">
        <w:t xml:space="preserve">in der Mitte gefalzt und auf dem Anbau befestigt. </w:t>
      </w:r>
      <w:r w:rsidR="00CA74CC">
        <w:br/>
      </w:r>
      <w:r w:rsidR="001B00CB">
        <w:rPr>
          <w:b/>
          <w:sz w:val="28"/>
          <w:szCs w:val="28"/>
        </w:rPr>
        <w:br/>
        <w:t>Seite 8</w:t>
      </w:r>
      <w:r w:rsidR="001B00CB">
        <w:rPr>
          <w:b/>
          <w:sz w:val="28"/>
          <w:szCs w:val="28"/>
        </w:rPr>
        <w:br/>
      </w:r>
      <w:r w:rsidR="001B00CB">
        <w:rPr>
          <w:b/>
          <w:sz w:val="28"/>
          <w:szCs w:val="28"/>
        </w:rPr>
        <w:br/>
      </w:r>
      <w:r w:rsidR="001B00CB" w:rsidRPr="001B00CB">
        <w:t>Teil 1</w:t>
      </w:r>
      <w:r w:rsidR="006D7F83">
        <w:t>6 wird aufbewahrt.</w:t>
      </w:r>
      <w:r w:rsidR="006743C0">
        <w:br/>
      </w:r>
      <w:r w:rsidR="001B00CB">
        <w:rPr>
          <w:b/>
          <w:sz w:val="28"/>
          <w:szCs w:val="28"/>
        </w:rPr>
        <w:br/>
      </w:r>
      <w:r w:rsidR="00CA74CC">
        <w:t xml:space="preserve">Das Dach Teil 10 ist besonders schwierig, weil </w:t>
      </w:r>
      <w:r w:rsidR="001B00CB">
        <w:t xml:space="preserve">es </w:t>
      </w:r>
      <w:r w:rsidR="00CA74CC">
        <w:t>sehr groß ist und viele Klebelaschen berücksichtigt werden müssen. Hier hilft das Loch in der Grundplatte, durch das man</w:t>
      </w:r>
      <w:r w:rsidR="001B00CB">
        <w:t xml:space="preserve"> von</w:t>
      </w:r>
      <w:r w:rsidR="00CA74CC">
        <w:t xml:space="preserve"> innen gegenhalten kann.</w:t>
      </w:r>
    </w:p>
    <w:p w:rsidR="003A10C7" w:rsidRDefault="008862DF" w:rsidP="007037EB">
      <w:pPr>
        <w:spacing w:line="240" w:lineRule="auto"/>
      </w:pPr>
      <w:r w:rsidRPr="00162064">
        <w:rPr>
          <w:b/>
          <w:color w:val="C00000"/>
          <w:sz w:val="28"/>
          <w:szCs w:val="28"/>
        </w:rPr>
        <w:t>Treppentürme / Sakristei</w:t>
      </w:r>
      <w:r>
        <w:br/>
      </w:r>
      <w:r>
        <w:br/>
        <w:t xml:space="preserve">Die Teile 11 und 12 sind Treppentürme und bestehen aus </w:t>
      </w:r>
      <w:proofErr w:type="spellStart"/>
      <w:r>
        <w:t>Wandteil</w:t>
      </w:r>
      <w:proofErr w:type="spellEnd"/>
      <w:r>
        <w:t xml:space="preserve"> und Dach.</w:t>
      </w:r>
      <w:r w:rsidR="00B53A3C">
        <w:br/>
      </w:r>
      <w:r>
        <w:t>Teile 13 sind die Sakristei.</w:t>
      </w:r>
      <w:r w:rsidR="004F3E63">
        <w:t xml:space="preserve"> Teil 13b ist ein Stützpfeiler und das sehr kleine Teil 13c wird hier auf der Vorderfront aufgeklebt. </w:t>
      </w:r>
      <w:r>
        <w:br/>
      </w:r>
      <w:r>
        <w:br/>
      </w:r>
      <w:r w:rsidRPr="00162064">
        <w:rPr>
          <w:b/>
          <w:color w:val="C00000"/>
          <w:sz w:val="28"/>
          <w:szCs w:val="28"/>
        </w:rPr>
        <w:t>Turmspitzen</w:t>
      </w:r>
      <w:r w:rsidR="001B00CB">
        <w:rPr>
          <w:b/>
          <w:sz w:val="28"/>
          <w:szCs w:val="28"/>
        </w:rPr>
        <w:br/>
      </w:r>
      <w:r w:rsidRPr="005354B4">
        <w:rPr>
          <w:b/>
          <w:sz w:val="28"/>
          <w:szCs w:val="28"/>
        </w:rPr>
        <w:br/>
        <w:t>Seite 9</w:t>
      </w:r>
      <w:r w:rsidR="003A10C7" w:rsidRPr="003A10C7">
        <w:t xml:space="preserve"> </w:t>
      </w:r>
    </w:p>
    <w:p w:rsidR="00AF2928" w:rsidRDefault="003A10C7" w:rsidP="007037EB">
      <w:pPr>
        <w:spacing w:line="240" w:lineRule="auto"/>
      </w:pPr>
      <w:r>
        <w:t xml:space="preserve">Teil 14 (Nordturm)  und Teil 15 (Südturm) sind die Turmspitzen der beiden Türme. </w:t>
      </w:r>
      <w:r>
        <w:br/>
        <w:t>Die Konstruktion der Spitzen ist bei beiden Türmen gleich.</w:t>
      </w:r>
      <w:r>
        <w:br/>
      </w:r>
      <w:r>
        <w:br/>
        <w:t>Teil 14a (</w:t>
      </w:r>
      <w:proofErr w:type="gramStart"/>
      <w:r>
        <w:t>15a</w:t>
      </w:r>
      <w:r w:rsidR="00162064">
        <w:t xml:space="preserve"> </w:t>
      </w:r>
      <w:r>
        <w:t>)</w:t>
      </w:r>
      <w:proofErr w:type="gramEnd"/>
      <w:r>
        <w:t xml:space="preserve">wird zu einer achteckigen Säule zusammengeklebt.  Diese wird zuerst auf das Dach des </w:t>
      </w:r>
      <w:r>
        <w:lastRenderedPageBreak/>
        <w:t xml:space="preserve">Turms aufgeklebt. Da </w:t>
      </w:r>
      <w:r w:rsidR="00162064">
        <w:t xml:space="preserve">sich </w:t>
      </w:r>
      <w:r>
        <w:t>die Fenster auf den Wänden an unterschiedlichen  Stellen</w:t>
      </w:r>
      <w:r w:rsidR="00162064">
        <w:t xml:space="preserve"> befinden</w:t>
      </w:r>
      <w:r>
        <w:t>,  muss man auf die angebrachten Markierung</w:t>
      </w:r>
      <w:r w:rsidR="00246927">
        <w:t xml:space="preserve">en </w:t>
      </w:r>
      <w:r>
        <w:t xml:space="preserve">(W bedeutet Westen) achten. </w:t>
      </w:r>
      <w:r w:rsidR="00246927">
        <w:br/>
      </w:r>
      <w:r>
        <w:t>Der Deckel wird zuletzt geschlossen.</w:t>
      </w:r>
      <w:r>
        <w:br/>
      </w:r>
      <w:r w:rsidR="00162064">
        <w:br/>
      </w:r>
      <w:r w:rsidR="00162064">
        <w:br/>
      </w:r>
      <w:r w:rsidR="00162064">
        <w:br/>
      </w:r>
    </w:p>
    <w:tbl>
      <w:tblPr>
        <w:tblStyle w:val="Tabellengitternetz"/>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21"/>
        <w:gridCol w:w="1591"/>
      </w:tblGrid>
      <w:tr w:rsidR="00AF2928" w:rsidTr="00712D28">
        <w:trPr>
          <w:trHeight w:val="1144"/>
        </w:trPr>
        <w:tc>
          <w:tcPr>
            <w:tcW w:w="7621" w:type="dxa"/>
          </w:tcPr>
          <w:p w:rsidR="00AF2928" w:rsidRDefault="00DB01AF" w:rsidP="007037EB">
            <w:r>
              <w:br/>
            </w:r>
            <w:r w:rsidR="00162064">
              <w:t>Teil 14b (15b)wird zu einer Glocke geformt. Dabei sollte man jedes der acht Teile einzeln (stumpf) kleben und jeweils warten bis es getrocknet ist.  Teil 14b wird auf Teil 14a korrekt mittig geklebt.</w:t>
            </w:r>
            <w:r w:rsidR="00162064">
              <w:br/>
            </w:r>
            <w:r w:rsidR="005354B4">
              <w:t>Wenn alles gut getrocknet ist wird</w:t>
            </w:r>
            <w:r>
              <w:t xml:space="preserve"> der </w:t>
            </w:r>
            <w:r w:rsidR="00246927">
              <w:t>Ring 14c (</w:t>
            </w:r>
            <w:r w:rsidR="005354B4">
              <w:t xml:space="preserve">15c) außen </w:t>
            </w:r>
            <w:proofErr w:type="spellStart"/>
            <w:r w:rsidR="005354B4">
              <w:t>herumgeklebt</w:t>
            </w:r>
            <w:proofErr w:type="spellEnd"/>
            <w:r w:rsidR="005354B4">
              <w:t>.</w:t>
            </w:r>
            <w:r w:rsidR="00814F3D">
              <w:br/>
            </w:r>
          </w:p>
          <w:p w:rsidR="00712D28" w:rsidRPr="00712D28" w:rsidRDefault="00814F3D" w:rsidP="00712D28">
            <w:r>
              <w:t xml:space="preserve">Teile 14d und 14e werden zur </w:t>
            </w:r>
            <w:r w:rsidR="000F3C6C">
              <w:t xml:space="preserve">äußersten </w:t>
            </w:r>
            <w:r>
              <w:t>Turmspitze. Wenn sie nach dem Z</w:t>
            </w:r>
            <w:r w:rsidR="00866212">
              <w:t>u</w:t>
            </w:r>
            <w:r w:rsidR="000F3C6C">
              <w:t>sammenkleben ganz getrocknet sind</w:t>
            </w:r>
            <w:r w:rsidR="00866212">
              <w:t>, kann man die Spitze ein klein w</w:t>
            </w:r>
            <w:r>
              <w:t>enig eindrücken, so dass sie</w:t>
            </w:r>
            <w:r w:rsidR="00866212">
              <w:t xml:space="preserve"> eine</w:t>
            </w:r>
            <w:r>
              <w:t>r</w:t>
            </w:r>
            <w:r w:rsidR="006D7F83">
              <w:t xml:space="preserve"> Glockenform ähnelt</w:t>
            </w:r>
            <w:r w:rsidR="00162064">
              <w:t>.</w:t>
            </w:r>
            <w:r w:rsidR="003A10C7">
              <w:br/>
            </w:r>
          </w:p>
          <w:p w:rsidR="00712D28" w:rsidRPr="00712D28" w:rsidRDefault="00712D28" w:rsidP="00712D28"/>
          <w:p w:rsidR="000B3B56" w:rsidRPr="000F3C6C" w:rsidRDefault="00712D28" w:rsidP="00712D28">
            <w:r w:rsidRPr="00712D28">
              <w:t xml:space="preserve">                                                                                                                                    </w:t>
            </w:r>
            <w:r w:rsidRPr="00712D28">
              <w:rPr>
                <w:b/>
                <w:sz w:val="28"/>
                <w:szCs w:val="28"/>
              </w:rPr>
              <w:t>14 (15)</w:t>
            </w:r>
            <w:r w:rsidR="00DB01AF" w:rsidRPr="00712D28">
              <w:rPr>
                <w:b/>
                <w:color w:val="FF0000"/>
                <w:sz w:val="28"/>
                <w:szCs w:val="28"/>
              </w:rPr>
              <w:br/>
            </w:r>
            <w:r w:rsidR="003A10C7">
              <w:t>Das letzte Teil ist 16</w:t>
            </w:r>
            <w:r>
              <w:t>,</w:t>
            </w:r>
            <w:r w:rsidR="003A10C7">
              <w:t xml:space="preserve"> die Spitze des Stützpfeilers </w:t>
            </w:r>
            <w:r>
              <w:t>16a</w:t>
            </w:r>
            <w:r w:rsidR="00162064">
              <w:br/>
            </w:r>
            <w:r w:rsidR="007E600C">
              <w:t xml:space="preserve">Für den Zusammenbau der äußersten Spitze </w:t>
            </w:r>
            <w:r w:rsidR="008E21CC">
              <w:t xml:space="preserve">16b </w:t>
            </w:r>
            <w:r w:rsidR="007E600C">
              <w:t>verwendet man am besten die Spitze eines Bleistifts.</w:t>
            </w:r>
          </w:p>
        </w:tc>
        <w:tc>
          <w:tcPr>
            <w:tcW w:w="1591" w:type="dxa"/>
          </w:tcPr>
          <w:p w:rsidR="00AF2928" w:rsidRDefault="00AF2928" w:rsidP="007037EB">
            <w:r>
              <w:t xml:space="preserve">  </w:t>
            </w:r>
            <w:r w:rsidR="00A303D8">
              <w:rPr>
                <w:noProof/>
              </w:rPr>
              <w:drawing>
                <wp:inline distT="0" distB="0" distL="0" distR="0">
                  <wp:extent cx="778055" cy="2371725"/>
                  <wp:effectExtent l="19050" t="0" r="2995" b="0"/>
                  <wp:docPr id="2" name="Grafik 1" descr="Skizz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kizze-2.jpg"/>
                          <pic:cNvPicPr/>
                        </pic:nvPicPr>
                        <pic:blipFill>
                          <a:blip r:embed="rId9" cstate="print"/>
                          <a:stretch>
                            <a:fillRect/>
                          </a:stretch>
                        </pic:blipFill>
                        <pic:spPr>
                          <a:xfrm>
                            <a:off x="0" y="0"/>
                            <a:ext cx="777725" cy="2370719"/>
                          </a:xfrm>
                          <a:prstGeom prst="rect">
                            <a:avLst/>
                          </a:prstGeom>
                        </pic:spPr>
                      </pic:pic>
                    </a:graphicData>
                  </a:graphic>
                </wp:inline>
              </w:drawing>
            </w:r>
          </w:p>
        </w:tc>
      </w:tr>
    </w:tbl>
    <w:p w:rsidR="00814F3D" w:rsidRDefault="00814F3D" w:rsidP="000B4802">
      <w:pPr>
        <w:spacing w:line="240" w:lineRule="auto"/>
      </w:pPr>
    </w:p>
    <w:tbl>
      <w:tblPr>
        <w:tblStyle w:val="Tabellengitternetz"/>
        <w:tblW w:w="10774" w:type="dxa"/>
        <w:tblInd w:w="-743" w:type="dxa"/>
        <w:tblLayout w:type="fixed"/>
        <w:tblLook w:val="04A0"/>
      </w:tblPr>
      <w:tblGrid>
        <w:gridCol w:w="5436"/>
        <w:gridCol w:w="5338"/>
      </w:tblGrid>
      <w:tr w:rsidR="007037EB" w:rsidTr="00AF5F05">
        <w:tc>
          <w:tcPr>
            <w:tcW w:w="5436" w:type="dxa"/>
          </w:tcPr>
          <w:p w:rsidR="007037EB" w:rsidRDefault="00A71773" w:rsidP="000B4802">
            <w:r>
              <w:rPr>
                <w:noProof/>
              </w:rPr>
              <w:drawing>
                <wp:inline distT="0" distB="0" distL="0" distR="0">
                  <wp:extent cx="3067050" cy="3053866"/>
                  <wp:effectExtent l="19050" t="0" r="0" b="0"/>
                  <wp:docPr id="7" name="Grafik 6" descr="P1020147-n mit Zahl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1020147-n mit Zahlen.jpg"/>
                          <pic:cNvPicPr/>
                        </pic:nvPicPr>
                        <pic:blipFill>
                          <a:blip r:embed="rId10" cstate="print"/>
                          <a:stretch>
                            <a:fillRect/>
                          </a:stretch>
                        </pic:blipFill>
                        <pic:spPr>
                          <a:xfrm>
                            <a:off x="0" y="0"/>
                            <a:ext cx="3075028" cy="3061810"/>
                          </a:xfrm>
                          <a:prstGeom prst="rect">
                            <a:avLst/>
                          </a:prstGeom>
                        </pic:spPr>
                      </pic:pic>
                    </a:graphicData>
                  </a:graphic>
                </wp:inline>
              </w:drawing>
            </w:r>
          </w:p>
        </w:tc>
        <w:tc>
          <w:tcPr>
            <w:tcW w:w="5338" w:type="dxa"/>
          </w:tcPr>
          <w:p w:rsidR="007037EB" w:rsidRDefault="006D7F83" w:rsidP="000B4802">
            <w:r>
              <w:rPr>
                <w:noProof/>
              </w:rPr>
              <w:drawing>
                <wp:inline distT="0" distB="0" distL="0" distR="0">
                  <wp:extent cx="3252470" cy="3074035"/>
                  <wp:effectExtent l="19050" t="0" r="5080" b="0"/>
                  <wp:docPr id="10" name="Grafik 9" descr="P1020160 mit Zahl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1020160 mit Zahlen.jpg"/>
                          <pic:cNvPicPr/>
                        </pic:nvPicPr>
                        <pic:blipFill>
                          <a:blip r:embed="rId11" cstate="print"/>
                          <a:stretch>
                            <a:fillRect/>
                          </a:stretch>
                        </pic:blipFill>
                        <pic:spPr>
                          <a:xfrm>
                            <a:off x="0" y="0"/>
                            <a:ext cx="3252470" cy="3074035"/>
                          </a:xfrm>
                          <a:prstGeom prst="rect">
                            <a:avLst/>
                          </a:prstGeom>
                        </pic:spPr>
                      </pic:pic>
                    </a:graphicData>
                  </a:graphic>
                </wp:inline>
              </w:drawing>
            </w:r>
          </w:p>
        </w:tc>
      </w:tr>
    </w:tbl>
    <w:p w:rsidR="00814F3D" w:rsidRDefault="00814F3D" w:rsidP="000B4802">
      <w:pPr>
        <w:spacing w:line="240" w:lineRule="auto"/>
      </w:pPr>
    </w:p>
    <w:p w:rsidR="00712D28" w:rsidRDefault="00712D28" w:rsidP="000B4802">
      <w:pPr>
        <w:spacing w:line="240" w:lineRule="auto"/>
      </w:pPr>
      <w:r>
        <w:t>Viel Erfolg</w:t>
      </w:r>
    </w:p>
    <w:p w:rsidR="006D7F83" w:rsidRDefault="006D7F83" w:rsidP="006D7F83">
      <w:pPr>
        <w:spacing w:line="240" w:lineRule="auto"/>
      </w:pPr>
      <w:r w:rsidRPr="00F70756">
        <w:rPr>
          <w:color w:val="FF0000"/>
        </w:rPr>
        <w:t>Aus Sicherheitsgründen kann man</w:t>
      </w:r>
      <w:r>
        <w:rPr>
          <w:color w:val="FF0000"/>
        </w:rPr>
        <w:t xml:space="preserve"> zu </w:t>
      </w:r>
      <w:r w:rsidRPr="00F70756">
        <w:rPr>
          <w:color w:val="FF0000"/>
        </w:rPr>
        <w:t xml:space="preserve"> Beginn </w:t>
      </w:r>
      <w:r>
        <w:rPr>
          <w:color w:val="FF0000"/>
        </w:rPr>
        <w:t>der Arbeit eine Kopie machen. Wenn bei s</w:t>
      </w:r>
      <w:r w:rsidRPr="00F70756">
        <w:rPr>
          <w:color w:val="FF0000"/>
        </w:rPr>
        <w:t>chwierige</w:t>
      </w:r>
      <w:r>
        <w:rPr>
          <w:color w:val="FF0000"/>
        </w:rPr>
        <w:t>n</w:t>
      </w:r>
      <w:r w:rsidRPr="00F70756">
        <w:rPr>
          <w:color w:val="FF0000"/>
        </w:rPr>
        <w:t xml:space="preserve"> Teile</w:t>
      </w:r>
      <w:r>
        <w:rPr>
          <w:color w:val="FF0000"/>
        </w:rPr>
        <w:t>n</w:t>
      </w:r>
      <w:r w:rsidRPr="00F70756">
        <w:rPr>
          <w:color w:val="FF0000"/>
        </w:rPr>
        <w:t xml:space="preserve"> etwas schief läuft </w:t>
      </w:r>
      <w:r>
        <w:rPr>
          <w:color w:val="FF0000"/>
        </w:rPr>
        <w:t>oder ein</w:t>
      </w:r>
      <w:r w:rsidRPr="00F70756">
        <w:rPr>
          <w:color w:val="FF0000"/>
        </w:rPr>
        <w:t xml:space="preserve"> Einzelteil verloren gegangen ist</w:t>
      </w:r>
      <w:r>
        <w:rPr>
          <w:color w:val="FF0000"/>
        </w:rPr>
        <w:t>,</w:t>
      </w:r>
      <w:r w:rsidRPr="00F70756">
        <w:rPr>
          <w:color w:val="FF0000"/>
        </w:rPr>
        <w:t xml:space="preserve"> </w:t>
      </w:r>
      <w:r>
        <w:rPr>
          <w:color w:val="FF0000"/>
        </w:rPr>
        <w:t>hat man somit Ersatz.</w:t>
      </w:r>
    </w:p>
    <w:p w:rsidR="00814F3D" w:rsidRPr="00CA74CC" w:rsidRDefault="00814F3D" w:rsidP="000B4802">
      <w:pPr>
        <w:spacing w:line="240" w:lineRule="auto"/>
      </w:pPr>
    </w:p>
    <w:sectPr w:rsidR="00814F3D" w:rsidRPr="00CA74CC" w:rsidSect="006D7F83">
      <w:pgSz w:w="11906" w:h="16838"/>
      <w:pgMar w:top="1276"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1A4424"/>
    <w:rsid w:val="00064252"/>
    <w:rsid w:val="000A74D2"/>
    <w:rsid w:val="000B3B56"/>
    <w:rsid w:val="000B4802"/>
    <w:rsid w:val="000F3C6C"/>
    <w:rsid w:val="00132A14"/>
    <w:rsid w:val="00162064"/>
    <w:rsid w:val="001A4424"/>
    <w:rsid w:val="001A7B9F"/>
    <w:rsid w:val="001B00CB"/>
    <w:rsid w:val="00246927"/>
    <w:rsid w:val="00274BF1"/>
    <w:rsid w:val="002A0FDB"/>
    <w:rsid w:val="002F1DD0"/>
    <w:rsid w:val="00306189"/>
    <w:rsid w:val="00306735"/>
    <w:rsid w:val="00307C12"/>
    <w:rsid w:val="00354625"/>
    <w:rsid w:val="0037693A"/>
    <w:rsid w:val="003A10C7"/>
    <w:rsid w:val="003A5CF9"/>
    <w:rsid w:val="004517CC"/>
    <w:rsid w:val="00453E29"/>
    <w:rsid w:val="00485C5E"/>
    <w:rsid w:val="004F032D"/>
    <w:rsid w:val="004F3E63"/>
    <w:rsid w:val="005178A9"/>
    <w:rsid w:val="00521546"/>
    <w:rsid w:val="005354B4"/>
    <w:rsid w:val="00544942"/>
    <w:rsid w:val="0054680A"/>
    <w:rsid w:val="005710BB"/>
    <w:rsid w:val="005870B3"/>
    <w:rsid w:val="006743C0"/>
    <w:rsid w:val="006D7F83"/>
    <w:rsid w:val="007037EB"/>
    <w:rsid w:val="007042AA"/>
    <w:rsid w:val="00712D28"/>
    <w:rsid w:val="0074444B"/>
    <w:rsid w:val="007810A4"/>
    <w:rsid w:val="00795A27"/>
    <w:rsid w:val="007E5C35"/>
    <w:rsid w:val="007E600C"/>
    <w:rsid w:val="007F6390"/>
    <w:rsid w:val="00814F3D"/>
    <w:rsid w:val="008625E8"/>
    <w:rsid w:val="00866212"/>
    <w:rsid w:val="008862DF"/>
    <w:rsid w:val="008B610D"/>
    <w:rsid w:val="008E21CC"/>
    <w:rsid w:val="00913AFD"/>
    <w:rsid w:val="00961DBA"/>
    <w:rsid w:val="009933BF"/>
    <w:rsid w:val="009D5D67"/>
    <w:rsid w:val="009F143C"/>
    <w:rsid w:val="00A303D8"/>
    <w:rsid w:val="00A32560"/>
    <w:rsid w:val="00A3766C"/>
    <w:rsid w:val="00A71773"/>
    <w:rsid w:val="00AB5B65"/>
    <w:rsid w:val="00AF2928"/>
    <w:rsid w:val="00AF5F05"/>
    <w:rsid w:val="00B1698D"/>
    <w:rsid w:val="00B16A98"/>
    <w:rsid w:val="00B50701"/>
    <w:rsid w:val="00B52770"/>
    <w:rsid w:val="00B53A3C"/>
    <w:rsid w:val="00B82DD3"/>
    <w:rsid w:val="00BF1EDB"/>
    <w:rsid w:val="00C16FDF"/>
    <w:rsid w:val="00C507EF"/>
    <w:rsid w:val="00CA74CC"/>
    <w:rsid w:val="00CF49C7"/>
    <w:rsid w:val="00D12177"/>
    <w:rsid w:val="00D9588C"/>
    <w:rsid w:val="00DB01AF"/>
    <w:rsid w:val="00DE649B"/>
    <w:rsid w:val="00DF509E"/>
    <w:rsid w:val="00E10C6D"/>
    <w:rsid w:val="00E119A5"/>
    <w:rsid w:val="00E5022E"/>
    <w:rsid w:val="00E850BB"/>
    <w:rsid w:val="00F4003C"/>
    <w:rsid w:val="00F70756"/>
    <w:rsid w:val="00FB077A"/>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042A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gitternetz">
    <w:name w:val="Table Grid"/>
    <w:basedOn w:val="NormaleTabelle"/>
    <w:uiPriority w:val="59"/>
    <w:rsid w:val="00BF1E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BF1ED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F1ED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BF1E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BF1ED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F1ED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microsoft.com/office/2007/relationships/stylesWithEffects" Target="stylesWithEffect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B5145B-7CE3-4758-81F0-BC81E94AD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593</Words>
  <Characters>3738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Stahl Allendorf</dc:creator>
  <cp:lastModifiedBy>Stahl Allendorf</cp:lastModifiedBy>
  <cp:revision>11</cp:revision>
  <cp:lastPrinted>2017-02-02T08:48:00Z</cp:lastPrinted>
  <dcterms:created xsi:type="dcterms:W3CDTF">2017-01-28T16:33:00Z</dcterms:created>
  <dcterms:modified xsi:type="dcterms:W3CDTF">2017-02-22T14:43:00Z</dcterms:modified>
</cp:coreProperties>
</file>